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5C" w:rsidRDefault="003A495C" w:rsidP="00700C08">
      <w:pPr>
        <w:pStyle w:val="NoSpacing"/>
        <w:rPr>
          <w:rFonts w:ascii="Impact" w:hAnsi="Impact"/>
          <w:sz w:val="28"/>
        </w:rPr>
      </w:pPr>
      <w:r w:rsidRPr="00700C08">
        <w:rPr>
          <w:rFonts w:ascii="Impact" w:hAnsi="Impact"/>
          <w:sz w:val="28"/>
        </w:rPr>
        <w:t>Classroom Procedures</w:t>
      </w:r>
    </w:p>
    <w:p w:rsidR="003A495C" w:rsidRDefault="003A495C" w:rsidP="00700C08">
      <w:pPr>
        <w:pStyle w:val="NoSpacing"/>
        <w:rPr>
          <w:rFonts w:ascii="Garamond" w:hAnsi="Garamond"/>
          <w:sz w:val="24"/>
        </w:rPr>
      </w:pPr>
    </w:p>
    <w:p w:rsidR="003A495C" w:rsidRPr="00132AC0" w:rsidRDefault="003A495C" w:rsidP="00700C08">
      <w:pPr>
        <w:pStyle w:val="NoSpacing"/>
        <w:rPr>
          <w:rFonts w:ascii="Garamond" w:hAnsi="Garamond"/>
          <w:sz w:val="20"/>
        </w:rPr>
      </w:pPr>
      <w:r w:rsidRPr="00132AC0">
        <w:rPr>
          <w:rFonts w:ascii="Garamond" w:hAnsi="Garamond"/>
          <w:sz w:val="20"/>
        </w:rPr>
        <w:t>Define Procedure. a method or process for getting things done in the classroom</w:t>
      </w:r>
    </w:p>
    <w:p w:rsidR="003A495C" w:rsidRPr="00132AC0" w:rsidRDefault="003A495C" w:rsidP="00700C08">
      <w:pPr>
        <w:pStyle w:val="NoSpacing"/>
        <w:rPr>
          <w:rFonts w:ascii="Garamond" w:hAnsi="Garamond"/>
          <w:sz w:val="20"/>
        </w:rPr>
      </w:pPr>
    </w:p>
    <w:tbl>
      <w:tblPr>
        <w:tblStyle w:val="TableGrid"/>
        <w:tblW w:w="0" w:type="auto"/>
        <w:tblLook w:val="00A0"/>
      </w:tblPr>
      <w:tblGrid>
        <w:gridCol w:w="2898"/>
        <w:gridCol w:w="6678"/>
      </w:tblGrid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Entering the Classroom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1. Most days I will be standing at the door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  <w:u w:val="single"/>
              </w:rPr>
            </w:pPr>
            <w:r w:rsidRPr="00937467">
              <w:rPr>
                <w:rFonts w:ascii="Garamond" w:hAnsi="Garamond"/>
                <w:sz w:val="20"/>
              </w:rPr>
              <w:t xml:space="preserve">2. </w:t>
            </w:r>
            <w:r w:rsidRPr="00937467">
              <w:rPr>
                <w:rFonts w:ascii="Garamond" w:hAnsi="Garamond"/>
                <w:sz w:val="20"/>
                <w:u w:val="single"/>
              </w:rPr>
              <w:t>Greet me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  <w:u w:val="single"/>
              </w:rPr>
            </w:pPr>
            <w:r w:rsidRPr="00937467">
              <w:rPr>
                <w:rFonts w:ascii="Garamond" w:hAnsi="Garamond"/>
                <w:sz w:val="20"/>
              </w:rPr>
              <w:t xml:space="preserve">3. Come in and immediately </w:t>
            </w:r>
            <w:r w:rsidRPr="00937467">
              <w:rPr>
                <w:rFonts w:ascii="Garamond" w:hAnsi="Garamond"/>
                <w:sz w:val="20"/>
                <w:u w:val="single"/>
              </w:rPr>
              <w:t>sit down in your seat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***On Mondays, pick up the Week Sheet at the door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Beginning of Class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As soon as the bell rings you are to: 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</w:t>
            </w:r>
            <w:r w:rsidRPr="00937467">
              <w:rPr>
                <w:rFonts w:ascii="Garamond" w:hAnsi="Garamond"/>
                <w:sz w:val="20"/>
                <w:u w:val="single"/>
              </w:rPr>
              <w:t>Be absolutely silent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Have out your Week Sheet and </w:t>
            </w:r>
            <w:r w:rsidRPr="00937467">
              <w:rPr>
                <w:rFonts w:ascii="Garamond" w:hAnsi="Garamond"/>
                <w:sz w:val="20"/>
                <w:u w:val="single"/>
              </w:rPr>
              <w:t>HW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3. Be working on your </w:t>
            </w:r>
            <w:r w:rsidRPr="00937467">
              <w:rPr>
                <w:rFonts w:ascii="Garamond" w:hAnsi="Garamond"/>
                <w:sz w:val="20"/>
                <w:u w:val="single"/>
              </w:rPr>
              <w:t>Do Now/Week Sheet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***If you finish your Week Sheet early, you are to study your notes silently or </w:t>
            </w:r>
            <w:r w:rsidRPr="00937467">
              <w:rPr>
                <w:rFonts w:ascii="Garamond" w:hAnsi="Garamond"/>
                <w:sz w:val="20"/>
                <w:u w:val="single"/>
              </w:rPr>
              <w:t>update your Table of Contents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Homework Check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Occurs during first </w:t>
            </w:r>
            <w:r w:rsidRPr="00937467">
              <w:rPr>
                <w:rFonts w:ascii="Garamond" w:hAnsi="Garamond"/>
                <w:sz w:val="20"/>
                <w:u w:val="single"/>
              </w:rPr>
              <w:t>3</w:t>
            </w:r>
            <w:r w:rsidRPr="00937467">
              <w:rPr>
                <w:rFonts w:ascii="Garamond" w:hAnsi="Garamond"/>
                <w:sz w:val="20"/>
              </w:rPr>
              <w:t xml:space="preserve"> to </w:t>
            </w:r>
            <w:r w:rsidRPr="00937467">
              <w:rPr>
                <w:rFonts w:ascii="Garamond" w:hAnsi="Garamond"/>
                <w:sz w:val="20"/>
                <w:u w:val="single"/>
              </w:rPr>
              <w:t>4</w:t>
            </w:r>
            <w:r w:rsidRPr="00937467">
              <w:rPr>
                <w:rFonts w:ascii="Garamond" w:hAnsi="Garamond"/>
                <w:sz w:val="20"/>
              </w:rPr>
              <w:t xml:space="preserve"> minutes of class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Ways to get a ‘0’ on your homework: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If you did not complete it; there is </w:t>
            </w:r>
            <w:r w:rsidRPr="00937467">
              <w:rPr>
                <w:rFonts w:ascii="Garamond" w:hAnsi="Garamond"/>
                <w:sz w:val="20"/>
                <w:u w:val="single"/>
              </w:rPr>
              <w:t>NO</w:t>
            </w:r>
            <w:r w:rsidRPr="00937467">
              <w:rPr>
                <w:rFonts w:ascii="Garamond" w:hAnsi="Garamond"/>
                <w:sz w:val="20"/>
              </w:rPr>
              <w:t xml:space="preserve"> late homework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If you </w:t>
            </w:r>
            <w:r w:rsidRPr="00937467">
              <w:rPr>
                <w:rFonts w:ascii="Garamond" w:hAnsi="Garamond"/>
                <w:sz w:val="20"/>
                <w:u w:val="single"/>
              </w:rPr>
              <w:t>lost</w:t>
            </w:r>
            <w:r w:rsidRPr="00937467">
              <w:rPr>
                <w:rFonts w:ascii="Garamond" w:hAnsi="Garamond"/>
                <w:sz w:val="20"/>
              </w:rPr>
              <w:t xml:space="preserve"> your Week Sheet, because that is where your grade is recorded.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3. If you do not have out both your </w:t>
            </w:r>
            <w:r w:rsidRPr="00937467">
              <w:rPr>
                <w:rFonts w:ascii="Garamond" w:hAnsi="Garamond"/>
                <w:sz w:val="20"/>
                <w:u w:val="single"/>
              </w:rPr>
              <w:t>Week Sheet</w:t>
            </w:r>
            <w:r w:rsidRPr="00937467">
              <w:rPr>
                <w:rFonts w:ascii="Garamond" w:hAnsi="Garamond"/>
                <w:sz w:val="20"/>
              </w:rPr>
              <w:t xml:space="preserve"> and </w:t>
            </w:r>
            <w:r w:rsidRPr="00937467">
              <w:rPr>
                <w:rFonts w:ascii="Garamond" w:hAnsi="Garamond"/>
                <w:sz w:val="20"/>
                <w:u w:val="single"/>
              </w:rPr>
              <w:t>HW</w:t>
            </w:r>
            <w:r w:rsidRPr="00937467">
              <w:rPr>
                <w:rFonts w:ascii="Garamond" w:hAnsi="Garamond"/>
                <w:sz w:val="20"/>
              </w:rPr>
              <w:t xml:space="preserve"> when I come by your desk.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4. If you are tardy to class and I have </w:t>
            </w:r>
            <w:r w:rsidRPr="00937467">
              <w:rPr>
                <w:rFonts w:ascii="Garamond" w:hAnsi="Garamond"/>
                <w:sz w:val="20"/>
                <w:u w:val="single"/>
              </w:rPr>
              <w:t>already passed</w:t>
            </w:r>
            <w:r w:rsidRPr="00937467">
              <w:rPr>
                <w:rFonts w:ascii="Garamond" w:hAnsi="Garamond"/>
                <w:sz w:val="20"/>
              </w:rPr>
              <w:t xml:space="preserve"> your seat in my process of checking HW. 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Bathroom Usage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  <w:u w:val="single"/>
              </w:rPr>
              <w:t>Two</w:t>
            </w:r>
            <w:r w:rsidRPr="00937467">
              <w:rPr>
                <w:rFonts w:ascii="Garamond" w:hAnsi="Garamond"/>
                <w:sz w:val="20"/>
              </w:rPr>
              <w:t xml:space="preserve"> emergency bathroom passes per nine weeks.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</w:t>
            </w:r>
            <w:r w:rsidRPr="00937467">
              <w:rPr>
                <w:rFonts w:ascii="Garamond" w:hAnsi="Garamond"/>
                <w:sz w:val="20"/>
                <w:u w:val="single"/>
              </w:rPr>
              <w:t>Ask</w:t>
            </w:r>
            <w:r w:rsidRPr="00937467">
              <w:rPr>
                <w:rFonts w:ascii="Garamond" w:hAnsi="Garamond"/>
                <w:sz w:val="20"/>
              </w:rPr>
              <w:t xml:space="preserve"> before class AND before you leave, set out your </w:t>
            </w:r>
            <w:r w:rsidRPr="00937467">
              <w:rPr>
                <w:rFonts w:ascii="Garamond" w:hAnsi="Garamond"/>
                <w:sz w:val="20"/>
                <w:u w:val="single"/>
              </w:rPr>
              <w:t>Week Sheet</w:t>
            </w:r>
            <w:r w:rsidRPr="00937467">
              <w:rPr>
                <w:rFonts w:ascii="Garamond" w:hAnsi="Garamond"/>
                <w:sz w:val="20"/>
              </w:rPr>
              <w:t xml:space="preserve"> and </w:t>
            </w:r>
            <w:r w:rsidRPr="00937467">
              <w:rPr>
                <w:rFonts w:ascii="Garamond" w:hAnsi="Garamond"/>
                <w:sz w:val="20"/>
                <w:u w:val="single"/>
              </w:rPr>
              <w:t>HW</w:t>
            </w:r>
            <w:r w:rsidRPr="00937467">
              <w:rPr>
                <w:rFonts w:ascii="Garamond" w:hAnsi="Garamond"/>
                <w:sz w:val="20"/>
              </w:rPr>
              <w:t>, otherwise no credit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Open your </w:t>
            </w:r>
            <w:r w:rsidRPr="00937467">
              <w:rPr>
                <w:rFonts w:ascii="Garamond" w:hAnsi="Garamond"/>
                <w:sz w:val="20"/>
                <w:u w:val="single"/>
              </w:rPr>
              <w:t>agenda</w:t>
            </w:r>
            <w:r w:rsidRPr="00937467">
              <w:rPr>
                <w:rFonts w:ascii="Garamond" w:hAnsi="Garamond"/>
                <w:sz w:val="20"/>
              </w:rPr>
              <w:t xml:space="preserve"> book the passes page and put </w:t>
            </w:r>
            <w:r w:rsidRPr="00937467">
              <w:rPr>
                <w:rFonts w:ascii="Garamond" w:hAnsi="Garamond"/>
                <w:sz w:val="20"/>
                <w:u w:val="single"/>
              </w:rPr>
              <w:t>three fingers in the air</w:t>
            </w:r>
            <w:r w:rsidRPr="00937467">
              <w:rPr>
                <w:rFonts w:ascii="Garamond" w:hAnsi="Garamond"/>
                <w:sz w:val="20"/>
              </w:rPr>
              <w:t xml:space="preserve"> to signal the teacher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Pencil Sharpening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Raise your pencil, </w:t>
            </w:r>
            <w:r w:rsidRPr="00937467">
              <w:rPr>
                <w:rFonts w:ascii="Garamond" w:hAnsi="Garamond"/>
                <w:sz w:val="20"/>
                <w:u w:val="single"/>
              </w:rPr>
              <w:t>lead side up</w:t>
            </w:r>
            <w:r w:rsidRPr="00937467">
              <w:rPr>
                <w:rFonts w:ascii="Garamond" w:hAnsi="Garamond"/>
                <w:sz w:val="20"/>
              </w:rPr>
              <w:t xml:space="preserve"> in the air.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Calling for Homework Help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If you have a question about your homework.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Find Ms. Carlisle’s phone number on the </w:t>
            </w:r>
            <w:r w:rsidRPr="00937467">
              <w:rPr>
                <w:rFonts w:ascii="Garamond" w:hAnsi="Garamond"/>
                <w:sz w:val="20"/>
                <w:u w:val="single"/>
              </w:rPr>
              <w:t>syllabus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If she does not pick up, </w:t>
            </w:r>
            <w:r w:rsidRPr="00937467">
              <w:rPr>
                <w:rFonts w:ascii="Garamond" w:hAnsi="Garamond"/>
                <w:sz w:val="20"/>
                <w:u w:val="single"/>
              </w:rPr>
              <w:t>leave a message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3. In the message: state your </w:t>
            </w:r>
            <w:r w:rsidRPr="00937467">
              <w:rPr>
                <w:rFonts w:ascii="Garamond" w:hAnsi="Garamond"/>
                <w:sz w:val="20"/>
                <w:u w:val="single"/>
              </w:rPr>
              <w:t>first and last name</w:t>
            </w:r>
            <w:r w:rsidRPr="00937467">
              <w:rPr>
                <w:rFonts w:ascii="Garamond" w:hAnsi="Garamond"/>
                <w:sz w:val="20"/>
              </w:rPr>
              <w:t xml:space="preserve">, what you need help with, and the </w:t>
            </w:r>
            <w:r w:rsidRPr="00937467">
              <w:rPr>
                <w:rFonts w:ascii="Garamond" w:hAnsi="Garamond"/>
                <w:sz w:val="20"/>
                <w:u w:val="single"/>
              </w:rPr>
              <w:t xml:space="preserve">number </w:t>
            </w:r>
            <w:r w:rsidRPr="00937467">
              <w:rPr>
                <w:rFonts w:ascii="Garamond" w:hAnsi="Garamond"/>
                <w:sz w:val="20"/>
              </w:rPr>
              <w:t xml:space="preserve"> on which Ms. Carlisle should call back.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4. If she does pick up: state your first and last </w:t>
            </w:r>
            <w:r w:rsidRPr="00937467">
              <w:rPr>
                <w:rFonts w:ascii="Garamond" w:hAnsi="Garamond"/>
                <w:sz w:val="20"/>
                <w:u w:val="single"/>
              </w:rPr>
              <w:t>name</w:t>
            </w:r>
            <w:r w:rsidRPr="00937467">
              <w:rPr>
                <w:rFonts w:ascii="Garamond" w:hAnsi="Garamond"/>
                <w:sz w:val="20"/>
              </w:rPr>
              <w:t xml:space="preserve">, what </w:t>
            </w:r>
            <w:r w:rsidRPr="00937467">
              <w:rPr>
                <w:rFonts w:ascii="Garamond" w:hAnsi="Garamond"/>
                <w:sz w:val="20"/>
                <w:u w:val="single"/>
              </w:rPr>
              <w:t>class</w:t>
            </w:r>
            <w:r w:rsidRPr="00937467">
              <w:rPr>
                <w:rFonts w:ascii="Garamond" w:hAnsi="Garamond"/>
                <w:sz w:val="20"/>
              </w:rPr>
              <w:t xml:space="preserve"> you are enrolled in, and </w:t>
            </w:r>
            <w:r w:rsidRPr="00937467">
              <w:rPr>
                <w:rFonts w:ascii="Garamond" w:hAnsi="Garamond"/>
                <w:sz w:val="20"/>
                <w:u w:val="single"/>
              </w:rPr>
              <w:t>why you are calling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Movement in the Classroom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You are </w:t>
            </w:r>
            <w:r w:rsidRPr="00937467">
              <w:rPr>
                <w:rFonts w:ascii="Garamond" w:hAnsi="Garamond"/>
                <w:sz w:val="20"/>
                <w:u w:val="single"/>
              </w:rPr>
              <w:t>not permitted</w:t>
            </w:r>
            <w:r w:rsidRPr="00937467">
              <w:rPr>
                <w:rFonts w:ascii="Garamond" w:hAnsi="Garamond"/>
                <w:sz w:val="20"/>
              </w:rPr>
              <w:t xml:space="preserve"> to get out of your seat unless explicitly told to do so.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Throwing away paper—wait until the </w:t>
            </w:r>
            <w:r w:rsidRPr="00937467">
              <w:rPr>
                <w:rFonts w:ascii="Garamond" w:hAnsi="Garamond"/>
                <w:sz w:val="20"/>
                <w:u w:val="single"/>
              </w:rPr>
              <w:t>end</w:t>
            </w:r>
            <w:r w:rsidRPr="00937467">
              <w:rPr>
                <w:rFonts w:ascii="Garamond" w:hAnsi="Garamond"/>
                <w:sz w:val="20"/>
              </w:rPr>
              <w:t xml:space="preserve"> of class.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Visitors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If a visitor enters the classroom, you are not to </w:t>
            </w:r>
            <w:r w:rsidRPr="00937467">
              <w:rPr>
                <w:rFonts w:ascii="Garamond" w:hAnsi="Garamond"/>
                <w:sz w:val="20"/>
                <w:u w:val="single"/>
              </w:rPr>
              <w:t>turn</w:t>
            </w:r>
            <w:r w:rsidRPr="00937467">
              <w:rPr>
                <w:rFonts w:ascii="Garamond" w:hAnsi="Garamond"/>
                <w:sz w:val="20"/>
              </w:rPr>
              <w:t xml:space="preserve"> around and look at him/her or </w:t>
            </w:r>
            <w:r w:rsidRPr="00937467">
              <w:rPr>
                <w:rFonts w:ascii="Garamond" w:hAnsi="Garamond"/>
                <w:sz w:val="20"/>
                <w:u w:val="single"/>
              </w:rPr>
              <w:t>speak</w:t>
            </w:r>
            <w:r w:rsidRPr="00937467">
              <w:rPr>
                <w:rFonts w:ascii="Garamond" w:hAnsi="Garamond"/>
                <w:sz w:val="20"/>
              </w:rPr>
              <w:t xml:space="preserve"> to him/her unless the visitor </w:t>
            </w:r>
            <w:r w:rsidRPr="00937467">
              <w:rPr>
                <w:rFonts w:ascii="Garamond" w:hAnsi="Garamond"/>
                <w:sz w:val="20"/>
                <w:u w:val="single"/>
              </w:rPr>
              <w:t>addresses</w:t>
            </w:r>
            <w:r w:rsidRPr="00937467">
              <w:rPr>
                <w:rFonts w:ascii="Garamond" w:hAnsi="Garamond"/>
                <w:sz w:val="20"/>
              </w:rPr>
              <w:t xml:space="preserve"> you.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Supplies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You are required to have your supplies with you </w:t>
            </w:r>
            <w:r w:rsidRPr="00937467">
              <w:rPr>
                <w:rFonts w:ascii="Garamond" w:hAnsi="Garamond"/>
                <w:sz w:val="20"/>
                <w:u w:val="single"/>
              </w:rPr>
              <w:t>everyday</w:t>
            </w:r>
            <w:r w:rsidRPr="00937467">
              <w:rPr>
                <w:rFonts w:ascii="Garamond" w:hAnsi="Garamond"/>
                <w:sz w:val="20"/>
              </w:rPr>
              <w:t xml:space="preserve">. I will not </w:t>
            </w:r>
            <w:r w:rsidRPr="00937467">
              <w:rPr>
                <w:rFonts w:ascii="Garamond" w:hAnsi="Garamond"/>
                <w:sz w:val="20"/>
                <w:u w:val="single"/>
              </w:rPr>
              <w:t xml:space="preserve">loan </w:t>
            </w:r>
            <w:r w:rsidRPr="00937467">
              <w:rPr>
                <w:rFonts w:ascii="Garamond" w:hAnsi="Garamond"/>
                <w:sz w:val="20"/>
              </w:rPr>
              <w:t xml:space="preserve">you supplies or have supplies on hand for you to </w:t>
            </w:r>
            <w:r w:rsidRPr="00937467">
              <w:rPr>
                <w:rFonts w:ascii="Garamond" w:hAnsi="Garamond"/>
                <w:sz w:val="20"/>
                <w:u w:val="single"/>
              </w:rPr>
              <w:t>purchase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Table of Contents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Location: Keep at the very </w:t>
            </w:r>
            <w:r w:rsidRPr="00937467">
              <w:rPr>
                <w:rFonts w:ascii="Garamond" w:hAnsi="Garamond"/>
                <w:sz w:val="20"/>
                <w:u w:val="single"/>
              </w:rPr>
              <w:t xml:space="preserve">front </w:t>
            </w:r>
            <w:r w:rsidRPr="00937467">
              <w:rPr>
                <w:rFonts w:ascii="Garamond" w:hAnsi="Garamond"/>
                <w:sz w:val="20"/>
              </w:rPr>
              <w:t>of your binder.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It should look </w:t>
            </w:r>
            <w:r w:rsidRPr="00937467">
              <w:rPr>
                <w:rFonts w:ascii="Garamond" w:hAnsi="Garamond"/>
                <w:sz w:val="20"/>
                <w:u w:val="single"/>
              </w:rPr>
              <w:t>identical</w:t>
            </w:r>
            <w:r w:rsidRPr="00937467">
              <w:rPr>
                <w:rFonts w:ascii="Garamond" w:hAnsi="Garamond"/>
                <w:sz w:val="20"/>
              </w:rPr>
              <w:t xml:space="preserve"> to the one posted in the classroom.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3. </w:t>
            </w:r>
            <w:r w:rsidRPr="00937467">
              <w:rPr>
                <w:rFonts w:ascii="Garamond" w:hAnsi="Garamond"/>
                <w:sz w:val="20"/>
                <w:u w:val="single"/>
              </w:rPr>
              <w:t xml:space="preserve">Update </w:t>
            </w:r>
            <w:r w:rsidRPr="00937467">
              <w:rPr>
                <w:rFonts w:ascii="Garamond" w:hAnsi="Garamond"/>
                <w:sz w:val="20"/>
              </w:rPr>
              <w:t>your Table of Contents daily.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Asking Questions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1. Raise your hand and wait patiently for me to call on you.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If I do not see your hand, you may </w:t>
            </w:r>
            <w:r w:rsidRPr="00937467">
              <w:rPr>
                <w:rFonts w:ascii="Garamond" w:hAnsi="Garamond"/>
                <w:sz w:val="20"/>
                <w:u w:val="single"/>
              </w:rPr>
              <w:t>politely</w:t>
            </w:r>
            <w:r w:rsidRPr="00937467">
              <w:rPr>
                <w:rFonts w:ascii="Garamond" w:hAnsi="Garamond"/>
                <w:sz w:val="20"/>
              </w:rPr>
              <w:t xml:space="preserve"> call out in order to get my </w:t>
            </w:r>
            <w:r w:rsidRPr="00937467">
              <w:rPr>
                <w:rFonts w:ascii="Garamond" w:hAnsi="Garamond"/>
                <w:sz w:val="20"/>
                <w:u w:val="single"/>
              </w:rPr>
              <w:t>attention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3. During a lecture—only ask </w:t>
            </w:r>
            <w:r w:rsidRPr="00937467">
              <w:rPr>
                <w:rFonts w:ascii="Garamond" w:hAnsi="Garamond"/>
                <w:sz w:val="20"/>
                <w:u w:val="single"/>
              </w:rPr>
              <w:t xml:space="preserve">clarifying </w:t>
            </w:r>
            <w:r w:rsidRPr="00937467">
              <w:rPr>
                <w:rFonts w:ascii="Garamond" w:hAnsi="Garamond"/>
                <w:sz w:val="20"/>
              </w:rPr>
              <w:t>questions about the lecture.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End of Class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1. Desk need to be </w:t>
            </w:r>
            <w:r w:rsidRPr="00937467">
              <w:rPr>
                <w:rFonts w:ascii="Garamond" w:hAnsi="Garamond"/>
                <w:sz w:val="20"/>
                <w:u w:val="single"/>
              </w:rPr>
              <w:t>straightened</w:t>
            </w:r>
            <w:r w:rsidRPr="00937467">
              <w:rPr>
                <w:rFonts w:ascii="Garamond" w:hAnsi="Garamond"/>
                <w:sz w:val="20"/>
              </w:rPr>
              <w:t>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2. The textbooks underneath each desk need to be </w:t>
            </w:r>
            <w:r w:rsidRPr="00937467">
              <w:rPr>
                <w:rFonts w:ascii="Garamond" w:hAnsi="Garamond"/>
                <w:sz w:val="20"/>
                <w:u w:val="single"/>
              </w:rPr>
              <w:t>stacked</w:t>
            </w:r>
            <w:r w:rsidRPr="00937467">
              <w:rPr>
                <w:rFonts w:ascii="Garamond" w:hAnsi="Garamond"/>
                <w:sz w:val="20"/>
              </w:rPr>
              <w:t xml:space="preserve"> directly on </w:t>
            </w:r>
            <w:r w:rsidRPr="00937467">
              <w:rPr>
                <w:rFonts w:ascii="Garamond" w:hAnsi="Garamond"/>
                <w:sz w:val="20"/>
                <w:u w:val="single"/>
              </w:rPr>
              <w:t>top</w:t>
            </w:r>
            <w:r w:rsidRPr="00937467">
              <w:rPr>
                <w:rFonts w:ascii="Garamond" w:hAnsi="Garamond"/>
                <w:sz w:val="20"/>
              </w:rPr>
              <w:t xml:space="preserve"> of each other.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3. If there is trash/paper around your desk </w:t>
            </w:r>
            <w:r w:rsidRPr="00937467">
              <w:rPr>
                <w:rFonts w:ascii="Garamond" w:hAnsi="Garamond"/>
                <w:sz w:val="20"/>
                <w:u w:val="single"/>
              </w:rPr>
              <w:t>pick</w:t>
            </w:r>
            <w:r w:rsidRPr="00937467">
              <w:rPr>
                <w:rFonts w:ascii="Garamond" w:hAnsi="Garamond"/>
                <w:sz w:val="20"/>
              </w:rPr>
              <w:t xml:space="preserve"> it up and throw it away, even if it is not yours. 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 xml:space="preserve">4. Take </w:t>
            </w:r>
            <w:r w:rsidRPr="00937467">
              <w:rPr>
                <w:rFonts w:ascii="Garamond" w:hAnsi="Garamond"/>
                <w:sz w:val="20"/>
                <w:u w:val="single"/>
              </w:rPr>
              <w:t>PRIDE</w:t>
            </w:r>
            <w:r w:rsidRPr="00937467">
              <w:rPr>
                <w:rFonts w:ascii="Garamond" w:hAnsi="Garamond"/>
                <w:sz w:val="20"/>
              </w:rPr>
              <w:t xml:space="preserve"> in the appearance of your school.</w:t>
            </w:r>
          </w:p>
        </w:tc>
      </w:tr>
      <w:tr w:rsidR="003A495C" w:rsidRPr="00937467">
        <w:tc>
          <w:tcPr>
            <w:tcW w:w="2898" w:type="dxa"/>
          </w:tcPr>
          <w:p w:rsidR="003A495C" w:rsidRPr="00937467" w:rsidRDefault="003A495C" w:rsidP="0085345C">
            <w:pPr>
              <w:pStyle w:val="NoSpacing"/>
              <w:jc w:val="center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Paying Attention</w:t>
            </w:r>
          </w:p>
        </w:tc>
        <w:tc>
          <w:tcPr>
            <w:tcW w:w="6678" w:type="dxa"/>
          </w:tcPr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What does it look like to pay attention?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Sit up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Listen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Ask and answer questions like a scholar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Nod your head</w:t>
            </w:r>
          </w:p>
          <w:p w:rsidR="003A495C" w:rsidRPr="00937467" w:rsidRDefault="003A495C" w:rsidP="00700C08">
            <w:pPr>
              <w:pStyle w:val="NoSpacing"/>
              <w:rPr>
                <w:rFonts w:ascii="Garamond" w:hAnsi="Garamond"/>
                <w:sz w:val="20"/>
              </w:rPr>
            </w:pPr>
            <w:r w:rsidRPr="00937467">
              <w:rPr>
                <w:rFonts w:ascii="Garamond" w:hAnsi="Garamond"/>
                <w:sz w:val="20"/>
              </w:rPr>
              <w:t>Track the speaker</w:t>
            </w:r>
          </w:p>
        </w:tc>
      </w:tr>
    </w:tbl>
    <w:p w:rsidR="003A495C" w:rsidRDefault="003A495C" w:rsidP="00700C08">
      <w:pPr>
        <w:pStyle w:val="NoSpacing"/>
        <w:rPr>
          <w:rFonts w:ascii="Garamond" w:hAnsi="Garamond"/>
          <w:sz w:val="24"/>
        </w:rPr>
      </w:pPr>
    </w:p>
    <w:p w:rsidR="003A495C" w:rsidRPr="00F40E3B" w:rsidRDefault="003A495C" w:rsidP="00132AC0">
      <w:pPr>
        <w:pStyle w:val="NoSpacing"/>
        <w:rPr>
          <w:rFonts w:ascii="Impact" w:hAnsi="Impact"/>
          <w:sz w:val="28"/>
        </w:rPr>
      </w:pPr>
      <w:r w:rsidRPr="00F40E3B">
        <w:rPr>
          <w:rFonts w:ascii="Impact" w:hAnsi="Impact"/>
          <w:sz w:val="28"/>
        </w:rPr>
        <w:t>Classroom Procedures</w:t>
      </w:r>
    </w:p>
    <w:p w:rsidR="003A495C" w:rsidRPr="00F40E3B" w:rsidRDefault="003A495C" w:rsidP="00132AC0">
      <w:pPr>
        <w:pStyle w:val="NoSpacing"/>
        <w:rPr>
          <w:rFonts w:ascii="Garamond" w:hAnsi="Garamond"/>
          <w:sz w:val="24"/>
        </w:rPr>
      </w:pPr>
    </w:p>
    <w:p w:rsidR="003A495C" w:rsidRPr="00F40E3B" w:rsidRDefault="003A495C" w:rsidP="00132AC0">
      <w:pPr>
        <w:pStyle w:val="NoSpacing"/>
        <w:rPr>
          <w:rFonts w:ascii="Garamond" w:hAnsi="Garamond"/>
          <w:sz w:val="20"/>
        </w:rPr>
      </w:pPr>
      <w:r w:rsidRPr="00F40E3B">
        <w:rPr>
          <w:rFonts w:ascii="Garamond" w:hAnsi="Garamond"/>
          <w:sz w:val="20"/>
        </w:rPr>
        <w:t>Define Procedure.</w:t>
      </w:r>
    </w:p>
    <w:p w:rsidR="003A495C" w:rsidRPr="00F40E3B" w:rsidRDefault="003A495C" w:rsidP="00132AC0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0A0"/>
      </w:tblPr>
      <w:tblGrid>
        <w:gridCol w:w="2898"/>
        <w:gridCol w:w="6678"/>
      </w:tblGrid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Entering the Classroom</w:t>
            </w: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Most days I will be standing at the door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 xml:space="preserve">2. </w:t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</w:r>
            <w:r w:rsidRPr="00F40E3B">
              <w:rPr>
                <w:rFonts w:ascii="Garamond" w:hAnsi="Garamond"/>
                <w:sz w:val="20"/>
              </w:rPr>
              <w:softHyphen/>
              <w:t>___________________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3. Come in and immediately ______________________________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***On Mondays, pick up the Week Sheet at the door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 xml:space="preserve">As soon as the bell rings you are to: 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___________________________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Have out your Week Sheet and ________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3. Be working on your __________________________________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***If you finish your Week Sheet early, you are to study your notes silently or ____________________________________________.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Occurs during first 3 to 4 minutes of class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Ways to get a ‘0’ on your homework: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If you did not complete it; there is _____ late homework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If you _____ your Week Sheet, because that is where your grade is recorded.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3. If you do not have out both your ______________ and ____when I come by your desk.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 xml:space="preserve">4. If you are tardy to class and I have ___________________ your seat in my process of checking HW. 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Bathroom Usage</w:t>
            </w: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_______ emergency bathroom passes per nine weeks.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________ before class AND before you leave, set out your _________________and _______, otherwise no credit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Open your ____________ book the passes page and put _____________________________ to signal the teacher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Raise your pencil, ___________________ in the air.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Calling for Homework Help</w:t>
            </w: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If you have a question about your homework.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Find Ms. Carlisle’s phone number on the _________________.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If she does not pick up, _____________________.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3. In the message: state your ____________________, what you need help with, and the _____________on which Ms. Carlisle should call back.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4. If she does pick up: state your first and last __________, what _____________ you are enrolled in, and ____________________.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You are _______________ to get out of your seat unless explicitly told to do so.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Throwing away paper—wait until the _________ of class.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Visitors</w:t>
            </w: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If a visitor enters the classroom, you are not to ________ around and look at him/her or ________to him/her unless the visitor ____________you.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You are required to have your supplies with you _______________. I will not __________ you supplies or have supplies on hand for you to _________________.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Table of Contents</w:t>
            </w: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Location: Keep at the very _______________ of your binder.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It should look _______________ to the one posted in the classroom.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3. ________________your Table of Contents daily.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Raise your hand and wait patiently for me to call on you.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If I do not see your hand, you may ____________ call out in order to get my ________________.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3. During a lecture—only ask _____________ questions about the lecture.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6678" w:type="dxa"/>
          </w:tcPr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1. Desk need to be ______________________.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2. The textbooks underneath each desk need to be ____________ directly on _________of each other.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 xml:space="preserve">3. If there is trash/paper around your desk _________ it up and throw it away, even if it is not yours. </w:t>
            </w:r>
          </w:p>
          <w:p w:rsidR="003A495C" w:rsidRPr="00F40E3B" w:rsidRDefault="003A495C" w:rsidP="00004036">
            <w:pPr>
              <w:pStyle w:val="NoSpacing"/>
              <w:spacing w:line="48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4. Take ______________ in the appearance of your school.</w:t>
            </w:r>
          </w:p>
        </w:tc>
      </w:tr>
      <w:tr w:rsidR="003A495C" w:rsidRPr="00F40E3B">
        <w:tc>
          <w:tcPr>
            <w:tcW w:w="2898" w:type="dxa"/>
          </w:tcPr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</w:p>
          <w:p w:rsidR="003A495C" w:rsidRPr="00F40E3B" w:rsidRDefault="003A495C" w:rsidP="00004036">
            <w:pPr>
              <w:pStyle w:val="NoSpacing"/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Paying Attention</w:t>
            </w:r>
          </w:p>
        </w:tc>
        <w:tc>
          <w:tcPr>
            <w:tcW w:w="6678" w:type="dxa"/>
          </w:tcPr>
          <w:p w:rsidR="003A495C" w:rsidRPr="00F40E3B" w:rsidRDefault="003A495C" w:rsidP="00E36586">
            <w:pPr>
              <w:pStyle w:val="NoSpacing"/>
              <w:spacing w:line="36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What does it look like to pay __________________?</w:t>
            </w:r>
          </w:p>
          <w:p w:rsidR="003A495C" w:rsidRPr="00F40E3B" w:rsidRDefault="003A495C" w:rsidP="00E36586">
            <w:pPr>
              <w:pStyle w:val="NoSpacing"/>
              <w:spacing w:line="36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S__________________________</w:t>
            </w:r>
          </w:p>
          <w:p w:rsidR="003A495C" w:rsidRPr="00F40E3B" w:rsidRDefault="003A495C" w:rsidP="00E36586">
            <w:pPr>
              <w:pStyle w:val="NoSpacing"/>
              <w:spacing w:line="36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L__________________________</w:t>
            </w:r>
            <w:r w:rsidRPr="00F40E3B">
              <w:rPr>
                <w:rFonts w:ascii="Garamond" w:hAnsi="Garamond"/>
                <w:sz w:val="20"/>
              </w:rPr>
              <w:br/>
              <w:t>A_______________________________________________________</w:t>
            </w:r>
          </w:p>
          <w:p w:rsidR="003A495C" w:rsidRPr="00F40E3B" w:rsidRDefault="003A495C" w:rsidP="00E36586">
            <w:pPr>
              <w:pStyle w:val="NoSpacing"/>
              <w:spacing w:line="36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N_________________________</w:t>
            </w:r>
          </w:p>
          <w:p w:rsidR="003A495C" w:rsidRPr="00F40E3B" w:rsidRDefault="003A495C" w:rsidP="00E36586">
            <w:pPr>
              <w:pStyle w:val="NoSpacing"/>
              <w:spacing w:line="360" w:lineRule="auto"/>
              <w:rPr>
                <w:rFonts w:ascii="Garamond" w:hAnsi="Garamond"/>
                <w:sz w:val="20"/>
              </w:rPr>
            </w:pPr>
            <w:r w:rsidRPr="00F40E3B">
              <w:rPr>
                <w:rFonts w:ascii="Garamond" w:hAnsi="Garamond"/>
                <w:sz w:val="20"/>
              </w:rPr>
              <w:t>T____________________________________________</w:t>
            </w:r>
          </w:p>
        </w:tc>
      </w:tr>
    </w:tbl>
    <w:p w:rsidR="003A495C" w:rsidRPr="00004036" w:rsidRDefault="003A495C" w:rsidP="00004036">
      <w:pPr>
        <w:pStyle w:val="NoSpacing"/>
        <w:spacing w:line="360" w:lineRule="auto"/>
        <w:rPr>
          <w:rFonts w:ascii="Garamond" w:hAnsi="Garamond"/>
        </w:rPr>
      </w:pPr>
    </w:p>
    <w:sectPr w:rsidR="003A495C" w:rsidRPr="00004036" w:rsidSect="00FA5FEB">
      <w:pgSz w:w="12240" w:h="15840"/>
      <w:pgMar w:top="900" w:right="1440" w:bottom="11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AE"/>
    <w:rsid w:val="00000C48"/>
    <w:rsid w:val="00004036"/>
    <w:rsid w:val="00087646"/>
    <w:rsid w:val="00132AC0"/>
    <w:rsid w:val="00270573"/>
    <w:rsid w:val="002B142C"/>
    <w:rsid w:val="003A495C"/>
    <w:rsid w:val="005155F8"/>
    <w:rsid w:val="00700C08"/>
    <w:rsid w:val="007A77AE"/>
    <w:rsid w:val="0085345C"/>
    <w:rsid w:val="00937467"/>
    <w:rsid w:val="0096568F"/>
    <w:rsid w:val="009C560C"/>
    <w:rsid w:val="00A61222"/>
    <w:rsid w:val="00B60106"/>
    <w:rsid w:val="00BD6D83"/>
    <w:rsid w:val="00D04336"/>
    <w:rsid w:val="00E36586"/>
    <w:rsid w:val="00F40E3B"/>
    <w:rsid w:val="00FA5F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700C08"/>
    <w:rPr>
      <w:sz w:val="22"/>
      <w:szCs w:val="22"/>
    </w:rPr>
  </w:style>
  <w:style w:type="table" w:styleId="TableGrid">
    <w:name w:val="Table Grid"/>
    <w:basedOn w:val="TableNormal"/>
    <w:uiPriority w:val="99"/>
    <w:rsid w:val="0070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892</Words>
  <Characters>5089</Characters>
  <Application>Microsoft Macintosh Word</Application>
  <DocSecurity>0</DocSecurity>
  <Lines>0</Lines>
  <Paragraphs>0</Paragraphs>
  <ScaleCrop>false</ScaleCrop>
  <Company>Hillsborough County Public Schools, 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cp:lastModifiedBy>Emily Carlisle</cp:lastModifiedBy>
  <cp:revision>10</cp:revision>
  <dcterms:created xsi:type="dcterms:W3CDTF">2011-08-18T02:41:00Z</dcterms:created>
  <dcterms:modified xsi:type="dcterms:W3CDTF">2011-08-18T02:42:00Z</dcterms:modified>
</cp:coreProperties>
</file>